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323" w:rsidRPr="004B7323" w:rsidRDefault="004B7323" w:rsidP="00E36124">
      <w:pPr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  <w:r w:rsidRPr="004B73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="00E3612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ИНИСТЕРСТВО КУЛЬТУРЫ РОССИЙСКОЙ ФЕДЕРАЦИИ</w:t>
      </w:r>
    </w:p>
    <w:p w:rsidR="004B7323" w:rsidRPr="004B7323" w:rsidRDefault="004B7323" w:rsidP="00E36124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4B7323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>ФГБОУ</w:t>
      </w:r>
      <w:r w:rsidR="00E36124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 </w:t>
      </w:r>
      <w:r w:rsidRPr="004B7323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>ВО</w:t>
      </w:r>
      <w:r w:rsidR="00E36124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 xml:space="preserve"> </w:t>
      </w:r>
      <w:r w:rsidRPr="004B7323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</w:t>
      </w:r>
      <w:r w:rsidR="00E36124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4B7323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государственный</w:t>
      </w:r>
      <w:r w:rsidR="00E36124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4B7323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институт культуры»</w:t>
      </w:r>
    </w:p>
    <w:p w:rsidR="004B7323" w:rsidRPr="004B7323" w:rsidRDefault="004B7323" w:rsidP="00E36124">
      <w:pPr>
        <w:tabs>
          <w:tab w:val="left" w:pos="7348"/>
          <w:tab w:val="left" w:pos="7428"/>
        </w:tabs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</w:pPr>
      <w:r w:rsidRPr="004B7323">
        <w:rPr>
          <w:rFonts w:ascii="Times New Roman" w:eastAsia="Calibri" w:hAnsi="Times New Roman" w:cs="Times New Roman"/>
          <w:kern w:val="0"/>
          <w:sz w:val="24"/>
          <w:szCs w:val="24"/>
          <w:lang w:eastAsia="ru-RU"/>
        </w:rPr>
        <w:t>Факультет хореографии</w:t>
      </w:r>
    </w:p>
    <w:p w:rsidR="004B7323" w:rsidRPr="004B7323" w:rsidRDefault="004B7323" w:rsidP="00E36124">
      <w:pPr>
        <w:widowControl w:val="0"/>
        <w:tabs>
          <w:tab w:val="left" w:pos="7348"/>
          <w:tab w:val="left" w:pos="7428"/>
        </w:tabs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B732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Кафедра народного танца</w:t>
      </w:r>
    </w:p>
    <w:p w:rsidR="004B7323" w:rsidRDefault="004B7323" w:rsidP="00E361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B7323" w:rsidRDefault="004B7323" w:rsidP="00E361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B7323" w:rsidRDefault="004B7323" w:rsidP="00E361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E36124" w:rsidRDefault="00E36124" w:rsidP="00E361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E36124" w:rsidRDefault="00E36124" w:rsidP="00E361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E36124" w:rsidRDefault="00E36124" w:rsidP="00E361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E36124" w:rsidRDefault="00E36124" w:rsidP="00E361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E36124" w:rsidRDefault="00E36124" w:rsidP="00E361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8F133C" w:rsidRPr="008F133C" w:rsidRDefault="008F133C" w:rsidP="00E36124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8F133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8F133C" w:rsidRPr="00E36124" w:rsidRDefault="008F133C" w:rsidP="00E36124">
      <w:pPr>
        <w:spacing w:after="0" w:line="276" w:lineRule="auto"/>
        <w:jc w:val="center"/>
        <w:outlineLvl w:val="5"/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  <w:r w:rsidRPr="00E36124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по учебной дисциплине </w:t>
      </w:r>
    </w:p>
    <w:p w:rsidR="00E36124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E36124" w:rsidRPr="00F32549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F3254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ТЕОРИЯ И МЕТОДИКА ПРЕПОДАВАНИЯ ПРОФЕССИОНАЛЬНЫХ ДИСЦИПЛИН:</w:t>
      </w:r>
    </w:p>
    <w:p w:rsidR="00E36124" w:rsidRPr="00F32549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  <w:t>Русский</w:t>
      </w:r>
      <w:r w:rsidRPr="00E36124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  <w:t xml:space="preserve"> </w:t>
      </w:r>
      <w:r w:rsidRPr="00F32549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</w:rPr>
        <w:t>танец</w:t>
      </w:r>
    </w:p>
    <w:p w:rsidR="00E36124" w:rsidRPr="00F32549" w:rsidRDefault="00E36124" w:rsidP="00E36124">
      <w:pPr>
        <w:widowControl w:val="0"/>
        <w:tabs>
          <w:tab w:val="left" w:pos="5670"/>
        </w:tabs>
        <w:spacing w:after="0" w:line="276" w:lineRule="auto"/>
        <w:ind w:left="5670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36124" w:rsidRPr="002D2D41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D2D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Направ</w:t>
      </w:r>
      <w:r w:rsidR="001A08FF" w:rsidRPr="002D2D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ление подготовки </w:t>
      </w:r>
      <w:r w:rsidRPr="002D2D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E36124" w:rsidRPr="002D2D41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2D2D4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52.04.01 «Хореографическое искусство»</w:t>
      </w:r>
    </w:p>
    <w:p w:rsidR="00E36124" w:rsidRPr="00F32549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36124" w:rsidRPr="002D2D41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D2D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</w:t>
      </w:r>
      <w:r w:rsidR="001A08FF" w:rsidRPr="002D2D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офиль подготовки </w:t>
      </w:r>
      <w:r w:rsidRPr="002D2D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E36124" w:rsidRPr="002D2D41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2D2D4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«Искусство хореографа»</w:t>
      </w:r>
    </w:p>
    <w:p w:rsidR="00E36124" w:rsidRPr="00F32549" w:rsidRDefault="00E36124" w:rsidP="00E36124">
      <w:pPr>
        <w:widowControl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36124" w:rsidRPr="002D2D41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D2D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Квалификация (степень) выпускника</w:t>
      </w:r>
    </w:p>
    <w:p w:rsidR="00E36124" w:rsidRPr="002D2D41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2D2D4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Магистр </w:t>
      </w:r>
    </w:p>
    <w:p w:rsidR="00E36124" w:rsidRPr="00F32549" w:rsidRDefault="00E36124" w:rsidP="00E36124">
      <w:pPr>
        <w:widowControl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E36124" w:rsidRPr="002D2D41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D2D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Форма обучения</w:t>
      </w:r>
    </w:p>
    <w:p w:rsidR="00E36124" w:rsidRDefault="00E36124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2D2D4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Очная, заочная</w:t>
      </w:r>
    </w:p>
    <w:p w:rsidR="002D2D41" w:rsidRDefault="002D2D41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2D2D41" w:rsidRPr="002D2D41" w:rsidRDefault="002D2D41" w:rsidP="00E36124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2D2D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Год набора - 2022</w:t>
      </w:r>
    </w:p>
    <w:p w:rsidR="008F133C" w:rsidRDefault="008F133C" w:rsidP="008F133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8F133C">
        <w:rPr>
          <w:rFonts w:ascii="Times New Roman" w:eastAsia="Times New Roman" w:hAnsi="Times New Roman" w:cs="Times New Roman"/>
          <w:kern w:val="0"/>
          <w:sz w:val="24"/>
          <w:szCs w:val="24"/>
        </w:rPr>
        <w:tab/>
      </w:r>
    </w:p>
    <w:p w:rsidR="00E36124" w:rsidRDefault="00E36124" w:rsidP="008F133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36124" w:rsidRDefault="00E36124" w:rsidP="008F133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36124" w:rsidRDefault="00E36124" w:rsidP="008F133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36124" w:rsidRDefault="00E36124" w:rsidP="008F133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E36124" w:rsidRPr="008F133C" w:rsidRDefault="00E36124" w:rsidP="008F133C">
      <w:pPr>
        <w:widowControl w:val="0"/>
        <w:tabs>
          <w:tab w:val="center" w:pos="4677"/>
          <w:tab w:val="left" w:pos="561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8F133C" w:rsidRPr="008F133C" w:rsidRDefault="008F133C" w:rsidP="008F133C">
      <w:pPr>
        <w:widowControl w:val="0"/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8F133C" w:rsidRPr="008F133C" w:rsidTr="00436EB2">
        <w:trPr>
          <w:trHeight w:val="1245"/>
        </w:trPr>
        <w:tc>
          <w:tcPr>
            <w:tcW w:w="4607" w:type="dxa"/>
            <w:shd w:val="clear" w:color="auto" w:fill="auto"/>
          </w:tcPr>
          <w:p w:rsidR="008F133C" w:rsidRPr="008F133C" w:rsidRDefault="008F133C" w:rsidP="00E3612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F13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8F133C" w:rsidRPr="008F133C" w:rsidRDefault="00C47122" w:rsidP="00E3612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НТ</w:t>
            </w:r>
            <w:r w:rsidR="008F133C" w:rsidRPr="008F133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, </w:t>
            </w:r>
            <w:r w:rsidR="002D2D41" w:rsidRPr="002D2D4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8F133C" w:rsidRPr="008F133C" w:rsidRDefault="008F133C" w:rsidP="00E3612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F133C" w:rsidRPr="008F133C" w:rsidRDefault="008F133C" w:rsidP="00E3612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8F133C" w:rsidRPr="008F133C" w:rsidRDefault="008F133C" w:rsidP="00E36124">
      <w:pPr>
        <w:widowControl w:val="0"/>
        <w:spacing w:after="0" w:line="276" w:lineRule="auto"/>
        <w:ind w:firstLine="40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27"/>
        <w:gridCol w:w="450"/>
      </w:tblGrid>
      <w:tr w:rsidR="00B658C9" w:rsidRPr="008F133C" w:rsidTr="00436EB2">
        <w:trPr>
          <w:trHeight w:val="751"/>
          <w:jc w:val="right"/>
        </w:trPr>
        <w:tc>
          <w:tcPr>
            <w:tcW w:w="4503" w:type="dxa"/>
            <w:shd w:val="clear" w:color="auto" w:fill="auto"/>
          </w:tcPr>
          <w:p w:rsidR="008F133C" w:rsidRPr="008F133C" w:rsidRDefault="008F133C" w:rsidP="00E3612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  <w:p w:rsidR="008F133C" w:rsidRPr="008F133C" w:rsidRDefault="008F133C" w:rsidP="00E36124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F133C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Составители: Моисеенко Р. Н.</w:t>
            </w:r>
          </w:p>
          <w:p w:rsidR="008F133C" w:rsidRPr="008F133C" w:rsidRDefault="008F133C" w:rsidP="00E361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8F133C" w:rsidRPr="008F133C" w:rsidRDefault="008F133C" w:rsidP="00E3612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right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8F133C" w:rsidRPr="008F133C" w:rsidRDefault="008F133C" w:rsidP="008F13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8F133C" w:rsidRPr="008F133C" w:rsidRDefault="008F133C" w:rsidP="008F13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8F133C" w:rsidRPr="008F133C" w:rsidRDefault="008F133C" w:rsidP="00E3612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8F133C" w:rsidRDefault="008F133C" w:rsidP="008F13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8F133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Кемерово</w:t>
      </w:r>
    </w:p>
    <w:p w:rsidR="00B658C9" w:rsidRPr="00B658C9" w:rsidRDefault="00B658C9" w:rsidP="008F13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Фонд оценочных средств</w:t>
      </w:r>
    </w:p>
    <w:p w:rsidR="00B658C9" w:rsidRPr="008F133C" w:rsidRDefault="00B658C9" w:rsidP="008F13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</w:p>
    <w:p w:rsidR="008F133C" w:rsidRPr="00E36124" w:rsidRDefault="008F133C" w:rsidP="00E36124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0" w:name="_Hlk160292773"/>
      <w:r w:rsidRPr="00E36124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8F133C" w:rsidRPr="00E36124" w:rsidRDefault="008F133C" w:rsidP="00E36124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3612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планировать образовательный процесс, разрабатывать методические материалы, анализировать различные педагогические методы в области искусства, формулировать их на основе собственные педагогические принципы и методы обучения (ОПК-4);</w:t>
      </w:r>
    </w:p>
    <w:p w:rsidR="008F133C" w:rsidRPr="00E36124" w:rsidRDefault="008F133C" w:rsidP="00E36124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3612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планировать и реализовывать собственную исследовательскую деятельность (ПК-1);</w:t>
      </w:r>
    </w:p>
    <w:p w:rsidR="008F133C" w:rsidRPr="00E36124" w:rsidRDefault="008F133C" w:rsidP="00E36124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E3612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Способен обучать танцевальным и теоретическим дисциплинам, сочетая научную теорию и достижения художественной практики (ПК-2);</w:t>
      </w:r>
    </w:p>
    <w:p w:rsidR="008F133C" w:rsidRPr="00E36124" w:rsidRDefault="008F133C" w:rsidP="00E36124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</w:p>
    <w:p w:rsidR="008F133C" w:rsidRPr="00E36124" w:rsidRDefault="008F133C" w:rsidP="00E36124">
      <w:pPr>
        <w:widowControl w:val="0"/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E36124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Планируемые результаты обучения по дисциплине(модулю)</w:t>
      </w:r>
    </w:p>
    <w:p w:rsidR="008F133C" w:rsidRDefault="008F133C" w:rsidP="00E36124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E36124">
        <w:rPr>
          <w:rFonts w:ascii="Times New Roman" w:eastAsia="Times New Roman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p w:rsidR="002D2D41" w:rsidRDefault="002D2D41" w:rsidP="00E36124">
      <w:pPr>
        <w:widowControl w:val="0"/>
        <w:tabs>
          <w:tab w:val="left" w:pos="28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W w:w="94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0"/>
        <w:gridCol w:w="2250"/>
        <w:gridCol w:w="2394"/>
        <w:gridCol w:w="17"/>
        <w:gridCol w:w="2158"/>
        <w:gridCol w:w="12"/>
        <w:gridCol w:w="23"/>
      </w:tblGrid>
      <w:tr w:rsidR="002D2D41" w:rsidRPr="002D2D41" w:rsidTr="00C47122">
        <w:trPr>
          <w:gridAfter w:val="1"/>
          <w:wAfter w:w="21" w:type="dxa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1" w:rsidRPr="002D2D41" w:rsidRDefault="002D2D41" w:rsidP="002D2D4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1" w:rsidRPr="002D2D41" w:rsidRDefault="002D2D41" w:rsidP="002D2D4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2D2D41" w:rsidRPr="002D2D41" w:rsidTr="00C47122">
        <w:trPr>
          <w:gridAfter w:val="2"/>
          <w:wAfter w:w="35" w:type="dxa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D41" w:rsidRPr="002D2D41" w:rsidRDefault="002D2D41" w:rsidP="002D2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1" w:rsidRPr="002D2D41" w:rsidRDefault="002D2D41" w:rsidP="002D2D4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1" w:rsidRPr="002D2D41" w:rsidRDefault="002D2D41" w:rsidP="002D2D4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D41" w:rsidRPr="002D2D41" w:rsidRDefault="002D2D41" w:rsidP="002D2D41">
            <w:pPr>
              <w:widowControl w:val="0"/>
              <w:spacing w:after="0" w:line="240" w:lineRule="auto"/>
              <w:ind w:firstLine="40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2D2D41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8F133C" w:rsidRPr="00E36124" w:rsidTr="00C47122">
        <w:tblPrEx>
          <w:tblLook w:val="00A0" w:firstRow="1" w:lastRow="0" w:firstColumn="1" w:lastColumn="0" w:noHBand="0" w:noVBand="0"/>
        </w:tblPrEx>
        <w:tc>
          <w:tcPr>
            <w:tcW w:w="2572" w:type="dxa"/>
            <w:gridSpan w:val="2"/>
          </w:tcPr>
          <w:p w:rsidR="008F133C" w:rsidRPr="00E36124" w:rsidRDefault="008F133C" w:rsidP="00E36124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 Способен планировать образовательный процесс, разрабатывать методические материалы, анализировать различные педагогические методы в области искусства, формулировать их на основе собственные педагогические принципы и методы обучения (ОПК-4);</w:t>
            </w:r>
          </w:p>
        </w:tc>
        <w:tc>
          <w:tcPr>
            <w:tcW w:w="2250" w:type="dxa"/>
          </w:tcPr>
          <w:p w:rsidR="008F133C" w:rsidRPr="00E36124" w:rsidRDefault="008F133C" w:rsidP="002D2D4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Методику разработки и реализации про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граммы учебных дисциплин (З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1);</w:t>
            </w:r>
          </w:p>
          <w:p w:rsidR="008F133C" w:rsidRPr="00E36124" w:rsidRDefault="008F133C" w:rsidP="00E36124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Осуществлять педагогическую деятельность в соответствии с требованиями федеральных государственных образовательных стандартов среднего профе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ссионального образования (У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2).</w:t>
            </w:r>
          </w:p>
          <w:p w:rsidR="008F133C" w:rsidRPr="00E36124" w:rsidRDefault="008F133C" w:rsidP="00E36124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gridSpan w:val="4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-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Эффективными педагогическими системами и методами для решения конкрет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ных педагогических задач (В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3); </w:t>
            </w:r>
          </w:p>
          <w:p w:rsidR="008F133C" w:rsidRPr="00E36124" w:rsidRDefault="008F133C" w:rsidP="00E36124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F133C" w:rsidRPr="00E36124" w:rsidRDefault="008F133C" w:rsidP="00E36124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F133C" w:rsidRPr="00E36124" w:rsidRDefault="008F133C" w:rsidP="00E36124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F133C" w:rsidRPr="00E36124" w:rsidRDefault="008F133C" w:rsidP="00E36124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F133C" w:rsidRPr="00E36124" w:rsidRDefault="008F133C" w:rsidP="00E36124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F133C" w:rsidRPr="00E36124" w:rsidRDefault="008F133C" w:rsidP="00E36124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F133C" w:rsidRPr="00E36124" w:rsidRDefault="008F133C" w:rsidP="00E36124">
            <w:pPr>
              <w:widowControl w:val="0"/>
              <w:autoSpaceDE w:val="0"/>
              <w:autoSpaceDN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F133C" w:rsidRPr="00E36124" w:rsidTr="00C47122">
        <w:tblPrEx>
          <w:tblLook w:val="00A0" w:firstRow="1" w:lastRow="0" w:firstColumn="1" w:lastColumn="0" w:noHBand="0" w:noVBand="0"/>
        </w:tblPrEx>
        <w:tc>
          <w:tcPr>
            <w:tcW w:w="2572" w:type="dxa"/>
            <w:gridSpan w:val="2"/>
          </w:tcPr>
          <w:p w:rsidR="008F133C" w:rsidRPr="00E36124" w:rsidRDefault="008F133C" w:rsidP="00E36124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- Способен планировать и реализовывать собственную исследовательскую деятельность (ПК-1);</w:t>
            </w:r>
          </w:p>
          <w:p w:rsidR="008F133C" w:rsidRPr="00E36124" w:rsidRDefault="008F133C" w:rsidP="00E36124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50" w:type="dxa"/>
          </w:tcPr>
          <w:p w:rsidR="008F133C" w:rsidRPr="00E36124" w:rsidRDefault="008F133C" w:rsidP="00C471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Способы и осознавать цели, задачи и этапы научного исследования в области хореографического искусства (его методы, средства, этапы планирования, 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структуру, принципы 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проведения экспериментов) (З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1.);</w:t>
            </w:r>
          </w:p>
          <w:p w:rsidR="008F133C" w:rsidRPr="00E36124" w:rsidRDefault="008F133C" w:rsidP="00C47122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:rsidR="008F133C" w:rsidRPr="00E36124" w:rsidRDefault="008F133C" w:rsidP="00C471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Планировать и реализовывать собственную научно-исследовательскую деятельность: работать с литературой, анализировать, выделять главное, 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противоречия, проблему научного исследования, формулировать гипотезы, осуществлять подбор соответствующих средств для проведения научного ис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следования, делать выводы (У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2.);</w:t>
            </w:r>
          </w:p>
          <w:p w:rsidR="008F133C" w:rsidRPr="00E36124" w:rsidRDefault="008F133C" w:rsidP="00C47122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gridSpan w:val="4"/>
          </w:tcPr>
          <w:p w:rsidR="008F133C" w:rsidRPr="00E36124" w:rsidRDefault="008F133C" w:rsidP="00C471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Способами понимания социально-психологических, социально-экономических, национально-исторических факторов, влияющих на процессы в 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области хо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реографического искусства (В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1);</w:t>
            </w:r>
          </w:p>
          <w:p w:rsidR="008F133C" w:rsidRPr="00E36124" w:rsidRDefault="008F133C" w:rsidP="00C47122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F133C" w:rsidRPr="00E36124" w:rsidTr="00C47122">
        <w:tblPrEx>
          <w:tblLook w:val="00A0" w:firstRow="1" w:lastRow="0" w:firstColumn="1" w:lastColumn="0" w:noHBand="0" w:noVBand="0"/>
        </w:tblPrEx>
        <w:tc>
          <w:tcPr>
            <w:tcW w:w="2572" w:type="dxa"/>
            <w:gridSpan w:val="2"/>
          </w:tcPr>
          <w:p w:rsidR="008F133C" w:rsidRPr="00E36124" w:rsidRDefault="008F133C" w:rsidP="00E36124">
            <w:pPr>
              <w:spacing w:after="0" w:line="276" w:lineRule="auto"/>
              <w:ind w:firstLine="709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- Способен обучать танцевальным и теоретическим дисциплинам, сочетая научную теорию и достижения художественной практики (ПК-2);</w:t>
            </w:r>
          </w:p>
        </w:tc>
        <w:tc>
          <w:tcPr>
            <w:tcW w:w="2250" w:type="dxa"/>
          </w:tcPr>
          <w:p w:rsidR="008F133C" w:rsidRPr="00E36124" w:rsidRDefault="008F133C" w:rsidP="00C471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обучения дисциплинам в области хореографического искусства, видеть и испр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авлять ошибки обучающихся (З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1.);</w:t>
            </w:r>
          </w:p>
          <w:p w:rsidR="008F133C" w:rsidRPr="00E36124" w:rsidRDefault="008F133C" w:rsidP="00C471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запоминания и воспроизведения хореографического текста, применить собственный педагогический опыт исполнения хо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реографического репертуара(З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3.);</w:t>
            </w:r>
          </w:p>
          <w:p w:rsidR="008F133C" w:rsidRPr="00E36124" w:rsidRDefault="008F133C" w:rsidP="00C471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Способы анализа закономерностей развития современного языка хореографии,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произведения, сделать сравнительный анализ разных 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исп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олнительских интерпретаций(З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6.);</w:t>
            </w:r>
          </w:p>
          <w:p w:rsidR="008F133C" w:rsidRPr="00E36124" w:rsidRDefault="008F133C" w:rsidP="00C471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Способы осуществления управления познавательными процесс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ами обучающихся(З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7.);</w:t>
            </w:r>
          </w:p>
        </w:tc>
        <w:tc>
          <w:tcPr>
            <w:tcW w:w="2395" w:type="dxa"/>
          </w:tcPr>
          <w:p w:rsidR="008F133C" w:rsidRPr="00E36124" w:rsidRDefault="008F133C" w:rsidP="00C471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- выполнять функции тьютора (оказывать эмоциональную и 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перспективы его деятельности, изыскивать возможности устранения причин его неспешности, помогать обучающемуся в его самоанализе. В самостоятельном решении проблем и принятии им ответственности за результаты работы, предвидеть реакции обучающегося на педагогические 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 xml:space="preserve">действия), способностью корректно строить взаимодействие с «проблемными», социально </w:t>
            </w:r>
            <w:proofErr w:type="spellStart"/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дезадаптированными</w:t>
            </w:r>
            <w:proofErr w:type="spellEnd"/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 детьми и использовать знание психоло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гии межличностного общения(У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4.);</w:t>
            </w:r>
          </w:p>
          <w:p w:rsidR="008F133C" w:rsidRPr="00E36124" w:rsidRDefault="008F133C" w:rsidP="00C47122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  <w:gridSpan w:val="4"/>
          </w:tcPr>
          <w:p w:rsidR="008F133C" w:rsidRPr="00E36124" w:rsidRDefault="008F133C" w:rsidP="00C471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- Способами формирования у обучающегося собственный исполнительский и педагогиче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ский подход к хореографии (В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2.);</w:t>
            </w:r>
          </w:p>
          <w:p w:rsidR="008F133C" w:rsidRPr="00E36124" w:rsidRDefault="008F133C" w:rsidP="00C471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Способами произведения отбора обучающихся для занятий определенным видом танца и на этой основе выстроить страт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егию обучения и воспитания(ПК-В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5.);</w:t>
            </w:r>
          </w:p>
          <w:p w:rsidR="008F133C" w:rsidRPr="00E36124" w:rsidRDefault="008F133C" w:rsidP="00C471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- Способами ясно выражать свои мысли, терпеливо слушать других, общаться с детьми и взрослыми на позициях диалога, уважения, терпимости (при несогласии), эмпатии, воспринимать деятельность детей и коллег в том смысле, в каком они ее 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lastRenderedPageBreak/>
              <w:t>осмысливают сами, готовностью договариваться, разрешать конфликты, используя принцип сотрудничества во взаимоотношениях разных уровней («преподаватель-родитель (законный представитель»), «преподаватель-студент», «Родитель (законный представитель) – ребенок, «преподаватель-воспитатель»)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 xml:space="preserve"> 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(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В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7.);</w:t>
            </w:r>
          </w:p>
          <w:p w:rsidR="008F133C" w:rsidRPr="002D2D41" w:rsidRDefault="008F133C" w:rsidP="00C4712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- Способами формирования системы контроля качества образования, участвовать в разработке образовательных программ в области х</w:t>
            </w:r>
            <w:r w:rsidR="002D2D41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ореографического искусства(В</w:t>
            </w:r>
            <w:r w:rsidRPr="00E36124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</w:rPr>
              <w:t>8.);</w:t>
            </w:r>
          </w:p>
        </w:tc>
      </w:tr>
      <w:bookmarkEnd w:id="0"/>
    </w:tbl>
    <w:p w:rsidR="002D2D41" w:rsidRDefault="002D2D41" w:rsidP="00E3612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8F133C" w:rsidRPr="00E36124" w:rsidRDefault="008F133C" w:rsidP="00E3612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E36124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3. 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8F133C" w:rsidRPr="00E36124" w:rsidTr="00436EB2">
        <w:tc>
          <w:tcPr>
            <w:tcW w:w="704" w:type="dxa"/>
            <w:shd w:val="clear" w:color="auto" w:fill="auto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8F133C" w:rsidRPr="00E36124" w:rsidTr="00436EB2">
        <w:tc>
          <w:tcPr>
            <w:tcW w:w="9628" w:type="dxa"/>
            <w:gridSpan w:val="5"/>
            <w:shd w:val="clear" w:color="auto" w:fill="auto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Раздел 1. Теория и методика преподавания русского танца</w:t>
            </w:r>
          </w:p>
        </w:tc>
      </w:tr>
      <w:tr w:rsidR="008F133C" w:rsidRPr="00E36124" w:rsidTr="00436EB2">
        <w:tc>
          <w:tcPr>
            <w:tcW w:w="704" w:type="dxa"/>
            <w:shd w:val="clear" w:color="auto" w:fill="auto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Становление системы преподавания русского народного танца. Особенности построения занятия, методика, структура.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133C" w:rsidRPr="00E36124" w:rsidRDefault="002D2D41" w:rsidP="002D2D4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432" w:type="dxa"/>
          </w:tcPr>
          <w:p w:rsidR="008F133C" w:rsidRPr="00E36124" w:rsidRDefault="008F133C" w:rsidP="00C4712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Работа с учебно-методической литературой.</w:t>
            </w:r>
            <w:r w:rsidRPr="00E3612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Просмотр и обсуждение видеофильмов.</w:t>
            </w:r>
          </w:p>
        </w:tc>
      </w:tr>
      <w:tr w:rsidR="008F133C" w:rsidRPr="00E36124" w:rsidTr="00436EB2">
        <w:tc>
          <w:tcPr>
            <w:tcW w:w="704" w:type="dxa"/>
            <w:shd w:val="clear" w:color="auto" w:fill="auto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52" w:type="dxa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Методика изучения различных групп движений русского народного танца.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133C" w:rsidRPr="00E36124" w:rsidRDefault="002D2D41" w:rsidP="002D2D4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432" w:type="dxa"/>
          </w:tcPr>
          <w:p w:rsidR="008F133C" w:rsidRPr="00E36124" w:rsidRDefault="008F133C" w:rsidP="00C4712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 w:rsidRPr="00E3612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с учебным пособиями</w:t>
            </w:r>
            <w:proofErr w:type="gramEnd"/>
            <w:r w:rsidRPr="00E36124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. Просмотр и обсуждение видеофильмов.</w:t>
            </w:r>
          </w:p>
        </w:tc>
      </w:tr>
      <w:tr w:rsidR="008F133C" w:rsidRPr="00E36124" w:rsidTr="00436EB2">
        <w:tc>
          <w:tcPr>
            <w:tcW w:w="704" w:type="dxa"/>
            <w:shd w:val="clear" w:color="auto" w:fill="auto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Русское сценическое танцевальное искусство регионов России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133C" w:rsidRPr="00E36124" w:rsidRDefault="002D2D41" w:rsidP="002D2D4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432" w:type="dxa"/>
          </w:tcPr>
          <w:p w:rsidR="008F133C" w:rsidRPr="00E36124" w:rsidRDefault="008F133C" w:rsidP="00C4712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Анализ программ ансамблей народного танца.</w:t>
            </w:r>
            <w:r w:rsidR="00C471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Разучивание образцов.</w:t>
            </w:r>
          </w:p>
        </w:tc>
      </w:tr>
      <w:tr w:rsidR="008F133C" w:rsidRPr="00E36124" w:rsidTr="00436EB2">
        <w:tc>
          <w:tcPr>
            <w:tcW w:w="704" w:type="dxa"/>
            <w:shd w:val="clear" w:color="auto" w:fill="auto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Формы и виды русской хореографии и ее региональные особенности исполнения.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8F133C" w:rsidRPr="00E36124" w:rsidRDefault="008F133C" w:rsidP="00E36124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ОПК-4, ПК-1, ПК-2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133C" w:rsidRPr="00E36124" w:rsidRDefault="002D2D41" w:rsidP="002D2D4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З1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З3, З6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З7 У2</w:t>
            </w:r>
            <w:r w:rsidRPr="007E15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У2, У4, В1, В2, В3, В5, В7, В8</w:t>
            </w:r>
          </w:p>
        </w:tc>
        <w:tc>
          <w:tcPr>
            <w:tcW w:w="2432" w:type="dxa"/>
          </w:tcPr>
          <w:p w:rsidR="008F133C" w:rsidRPr="00E36124" w:rsidRDefault="008F133C" w:rsidP="00C4712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Докум. фильмы А. Климова «Русская кадриль»</w:t>
            </w:r>
          </w:p>
          <w:p w:rsidR="008F133C" w:rsidRPr="00E36124" w:rsidRDefault="008F133C" w:rsidP="00C47122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Просмотр, анализ</w:t>
            </w:r>
          </w:p>
        </w:tc>
      </w:tr>
    </w:tbl>
    <w:p w:rsidR="008F133C" w:rsidRPr="00E36124" w:rsidRDefault="008F133C" w:rsidP="00FB642B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8F133C" w:rsidRDefault="00FB642B" w:rsidP="00E36124">
      <w:pPr>
        <w:widowControl w:val="0"/>
        <w:spacing w:after="0" w:line="276" w:lineRule="auto"/>
        <w:ind w:firstLine="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4.</w:t>
      </w:r>
      <w:r w:rsidR="008F133C" w:rsidRPr="00E3612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Оценочные средства для текущего контроля успеваемости </w:t>
      </w:r>
    </w:p>
    <w:p w:rsidR="00FB642B" w:rsidRPr="00FB642B" w:rsidRDefault="00FB642B" w:rsidP="00FB642B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FB642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  <w:t xml:space="preserve">Описание </w:t>
      </w:r>
      <w:r w:rsidRPr="00FB642B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Pr="00FB642B">
        <w:rPr>
          <w:rFonts w:ascii="Times New Roman" w:eastAsia="Times New Roman" w:hAnsi="Times New Roman" w:cs="Times New Roman"/>
          <w:b/>
          <w:i/>
          <w:spacing w:val="-12"/>
          <w:w w:val="105"/>
          <w:kern w:val="0"/>
          <w:sz w:val="24"/>
          <w:szCs w:val="24"/>
          <w:lang w:eastAsia="ru-RU"/>
        </w:rPr>
        <w:t xml:space="preserve"> </w:t>
      </w:r>
      <w:r w:rsidRPr="00FB642B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</w:rPr>
        <w:t>уровнях</w:t>
      </w:r>
      <w:r w:rsidRPr="00FB642B">
        <w:rPr>
          <w:rFonts w:ascii="Times New Roman" w:eastAsia="Times New Roman" w:hAnsi="Times New Roman" w:cs="Times New Roman"/>
          <w:b/>
          <w:i/>
          <w:spacing w:val="-18"/>
          <w:w w:val="105"/>
          <w:kern w:val="0"/>
          <w:sz w:val="24"/>
          <w:szCs w:val="24"/>
          <w:lang w:eastAsia="ru-RU"/>
        </w:rPr>
        <w:t xml:space="preserve"> </w:t>
      </w:r>
      <w:r w:rsidRPr="00FB642B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</w:rPr>
        <w:t>их</w:t>
      </w:r>
      <w:r w:rsidRPr="00FB642B">
        <w:rPr>
          <w:rFonts w:ascii="Times New Roman" w:eastAsia="Times New Roman" w:hAnsi="Times New Roman" w:cs="Times New Roman"/>
          <w:b/>
          <w:i/>
          <w:spacing w:val="-23"/>
          <w:w w:val="105"/>
          <w:kern w:val="0"/>
          <w:sz w:val="24"/>
          <w:szCs w:val="24"/>
          <w:lang w:eastAsia="ru-RU"/>
        </w:rPr>
        <w:t xml:space="preserve"> </w:t>
      </w:r>
      <w:r w:rsidRPr="00FB642B">
        <w:rPr>
          <w:rFonts w:ascii="Times New Roman" w:eastAsia="Times New Roman" w:hAnsi="Times New Roman" w:cs="Times New Roman"/>
          <w:b/>
          <w:i/>
          <w:w w:val="105"/>
          <w:kern w:val="0"/>
          <w:sz w:val="24"/>
          <w:szCs w:val="24"/>
          <w:lang w:eastAsia="ru-RU"/>
        </w:rPr>
        <w:t>формирования *</w:t>
      </w:r>
    </w:p>
    <w:p w:rsidR="00FB642B" w:rsidRPr="00FB642B" w:rsidRDefault="00FB642B" w:rsidP="00FB6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Студент на должном уровне: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У)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З)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lastRenderedPageBreak/>
        <w:t>У)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FB642B" w:rsidRPr="00FB642B" w:rsidRDefault="00FB642B" w:rsidP="00FB64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В)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FB642B" w:rsidRPr="002D08AF" w:rsidRDefault="00FB642B" w:rsidP="002D08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64283938"/>
    </w:p>
    <w:bookmarkEnd w:id="1"/>
    <w:p w:rsidR="00FB642B" w:rsidRPr="00FB642B" w:rsidRDefault="00FB642B" w:rsidP="00FB642B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</w:t>
      </w:r>
      <w:r w:rsidR="002D08AF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.2</w:t>
      </w:r>
      <w:r w:rsidRPr="00FB642B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. Критерии оценивания практических работ</w:t>
      </w:r>
    </w:p>
    <w:p w:rsidR="00FB642B" w:rsidRPr="00FB642B" w:rsidRDefault="00FB642B" w:rsidP="00FB64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B642B" w:rsidRPr="00FB642B" w:rsidRDefault="00FB642B" w:rsidP="00FB64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2" w:name="_Hlk164284049"/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ходе осв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оения дисциплины предусмотрено 3 практических работ (16 часов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FB642B" w:rsidRPr="00FB642B" w:rsidRDefault="00FB642B" w:rsidP="00FB642B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FB642B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FB642B" w:rsidRPr="00FB642B" w:rsidRDefault="00FB642B" w:rsidP="00FB642B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FB642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FB642B" w:rsidRPr="00FB642B" w:rsidRDefault="00FB642B" w:rsidP="00FB642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FB642B" w:rsidRPr="00FB642B" w:rsidRDefault="00FB642B" w:rsidP="00FB642B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FB642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FB642B" w:rsidRPr="00FB642B" w:rsidRDefault="00FB642B" w:rsidP="00FB642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FB642B" w:rsidRPr="00FB642B" w:rsidRDefault="00FB642B" w:rsidP="00FB642B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FB642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FB642B" w:rsidRPr="00FB642B" w:rsidRDefault="00FB642B" w:rsidP="00FB642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FB642B" w:rsidRPr="00FB642B" w:rsidRDefault="00FB642B" w:rsidP="00FB642B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2 балла </w:t>
      </w:r>
      <w:r w:rsidRPr="00FB642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FB642B" w:rsidRPr="00FB642B" w:rsidRDefault="00FB642B" w:rsidP="00FB642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FB642B" w:rsidRPr="00FB642B" w:rsidRDefault="00FB642B" w:rsidP="00FB642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B642B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FB642B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FB642B" w:rsidRPr="00FB642B" w:rsidRDefault="00FB642B" w:rsidP="00FB6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B642B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FB642B" w:rsidRPr="00FB642B" w:rsidRDefault="00FB642B" w:rsidP="00FB642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FB642B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FB642B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FB642B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FB642B" w:rsidRPr="00FB642B" w:rsidRDefault="00FB642B" w:rsidP="00FB64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B642B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FB642B" w:rsidRPr="00FB642B" w:rsidRDefault="00FB642B" w:rsidP="00FB642B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FB642B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bookmarkEnd w:id="2"/>
    <w:p w:rsidR="00FB642B" w:rsidRDefault="00FB642B" w:rsidP="00FB642B">
      <w:pPr>
        <w:spacing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B642B" w:rsidRPr="00FB642B" w:rsidRDefault="00FB642B" w:rsidP="00FB642B">
      <w:pPr>
        <w:widowControl w:val="0"/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3" w:name="_Hlk164284126"/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FB642B" w:rsidRPr="00FB642B" w:rsidRDefault="00FB642B" w:rsidP="00FB642B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СПИСОК ВОПРОСОВ ДЛЯ ПРОВЕ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ДЕНИЯ ПРОМЕЖУТОЧНОЙ АТТЕСТАЦИИ </w:t>
      </w:r>
      <w:r w:rsidRPr="00FB642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И ПРОВЕРКИ СФОРМИРОВАННОСТИ КОМПЕТЕНЦИЙ</w:t>
      </w: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FB642B" w:rsidRPr="00FB642B" w:rsidTr="003F4A9B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42B" w:rsidRPr="00FB642B" w:rsidRDefault="00FB642B" w:rsidP="00FB642B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4" w:name="_Hlk164284203"/>
            <w:bookmarkEnd w:id="3"/>
            <w:r w:rsidRPr="00FB64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42B" w:rsidRPr="00FB642B" w:rsidRDefault="00FB642B" w:rsidP="00FB642B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64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3F4A9B" w:rsidRPr="00FB642B" w:rsidTr="003F4A9B">
        <w:trPr>
          <w:trHeight w:val="491"/>
        </w:trPr>
        <w:tc>
          <w:tcPr>
            <w:tcW w:w="5785" w:type="dxa"/>
          </w:tcPr>
          <w:p w:rsidR="003F4A9B" w:rsidRPr="00390E19" w:rsidRDefault="003F4A9B" w:rsidP="003F4A9B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Назовите основные методы преподавания дисциплины «русский народный танец».</w:t>
            </w:r>
          </w:p>
        </w:tc>
        <w:tc>
          <w:tcPr>
            <w:tcW w:w="3830" w:type="dxa"/>
          </w:tcPr>
          <w:p w:rsidR="003F4A9B" w:rsidRPr="00390E19" w:rsidRDefault="003F4A9B" w:rsidP="003F4A9B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Вербальные (словесные) </w:t>
            </w:r>
          </w:p>
          <w:p w:rsidR="003F4A9B" w:rsidRPr="00390E19" w:rsidRDefault="003F4A9B" w:rsidP="003F4A9B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Наглядные </w:t>
            </w:r>
          </w:p>
          <w:p w:rsidR="003F4A9B" w:rsidRPr="00390E19" w:rsidRDefault="003F4A9B" w:rsidP="003F4A9B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Практические </w:t>
            </w:r>
          </w:p>
        </w:tc>
      </w:tr>
      <w:tr w:rsidR="003F4A9B" w:rsidRPr="003F4A9B" w:rsidTr="00AF790A">
        <w:trPr>
          <w:trHeight w:val="491"/>
        </w:trPr>
        <w:tc>
          <w:tcPr>
            <w:tcW w:w="5785" w:type="dxa"/>
          </w:tcPr>
          <w:p w:rsidR="003F4A9B" w:rsidRPr="00390E19" w:rsidRDefault="003F4A9B" w:rsidP="003F4A9B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развивают у обучающихся упражнения на середине зала?</w:t>
            </w:r>
          </w:p>
        </w:tc>
        <w:tc>
          <w:tcPr>
            <w:tcW w:w="3830" w:type="dxa"/>
          </w:tcPr>
          <w:p w:rsidR="003F4A9B" w:rsidRPr="00390E19" w:rsidRDefault="003F4A9B" w:rsidP="003F4A9B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Апломб, координацию, </w:t>
            </w:r>
            <w:proofErr w:type="spellStart"/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танцевальность</w:t>
            </w:r>
            <w:proofErr w:type="spellEnd"/>
          </w:p>
        </w:tc>
      </w:tr>
      <w:tr w:rsidR="003F4A9B" w:rsidRPr="003F4A9B" w:rsidTr="00543034">
        <w:trPr>
          <w:trHeight w:val="491"/>
        </w:trPr>
        <w:tc>
          <w:tcPr>
            <w:tcW w:w="5785" w:type="dxa"/>
          </w:tcPr>
          <w:p w:rsidR="003F4A9B" w:rsidRPr="00390E19" w:rsidRDefault="003F4A9B" w:rsidP="003F4A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Какие ведущие балетмейстеры России внесли весомый вклад в развитие русской танцевальной культуры?</w:t>
            </w:r>
          </w:p>
        </w:tc>
        <w:tc>
          <w:tcPr>
            <w:tcW w:w="3830" w:type="dxa"/>
          </w:tcPr>
          <w:p w:rsidR="003F4A9B" w:rsidRPr="00390E19" w:rsidRDefault="003F4A9B" w:rsidP="003F4A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Т. А. Устинова, И. А. Моисеев, Н. С. Надеждина, М. С. Годенко, О. Н. Князева</w:t>
            </w:r>
          </w:p>
        </w:tc>
      </w:tr>
      <w:tr w:rsidR="003F4A9B" w:rsidRPr="003F4A9B" w:rsidTr="00530212">
        <w:trPr>
          <w:trHeight w:val="491"/>
        </w:trPr>
        <w:tc>
          <w:tcPr>
            <w:tcW w:w="5785" w:type="dxa"/>
          </w:tcPr>
          <w:p w:rsidR="003F4A9B" w:rsidRPr="00390E19" w:rsidRDefault="003F4A9B" w:rsidP="003F4A9B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каком регионе исполнялась пляска «</w:t>
            </w:r>
            <w:proofErr w:type="spellStart"/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Тимоня</w:t>
            </w:r>
            <w:proofErr w:type="spellEnd"/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»?</w:t>
            </w:r>
          </w:p>
        </w:tc>
        <w:tc>
          <w:tcPr>
            <w:tcW w:w="3830" w:type="dxa"/>
          </w:tcPr>
          <w:p w:rsidR="003F4A9B" w:rsidRPr="00390E19" w:rsidRDefault="003F4A9B" w:rsidP="003F4A9B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область</w:t>
            </w:r>
          </w:p>
        </w:tc>
      </w:tr>
      <w:tr w:rsidR="003F4A9B" w:rsidRPr="003F4A9B" w:rsidTr="003E10C5">
        <w:trPr>
          <w:trHeight w:val="491"/>
        </w:trPr>
        <w:tc>
          <w:tcPr>
            <w:tcW w:w="5785" w:type="dxa"/>
          </w:tcPr>
          <w:p w:rsidR="003F4A9B" w:rsidRPr="00390E19" w:rsidRDefault="003F4A9B" w:rsidP="003F4A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Какие движения относятся только к мужскому танцу?</w:t>
            </w:r>
          </w:p>
        </w:tc>
        <w:tc>
          <w:tcPr>
            <w:tcW w:w="3830" w:type="dxa"/>
          </w:tcPr>
          <w:p w:rsidR="003F4A9B" w:rsidRPr="00390E19" w:rsidRDefault="003F4A9B" w:rsidP="003F4A9B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Присядки, хлопушки</w:t>
            </w:r>
          </w:p>
        </w:tc>
      </w:tr>
      <w:tr w:rsidR="003F4A9B" w:rsidRPr="003F4A9B" w:rsidTr="008E1DCC">
        <w:trPr>
          <w:trHeight w:val="491"/>
        </w:trPr>
        <w:tc>
          <w:tcPr>
            <w:tcW w:w="5785" w:type="dxa"/>
          </w:tcPr>
          <w:p w:rsidR="003F4A9B" w:rsidRPr="00390E19" w:rsidRDefault="003F4A9B" w:rsidP="003F4A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какой области относится танец «</w:t>
            </w:r>
            <w:proofErr w:type="spellStart"/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Гусачок</w:t>
            </w:r>
            <w:proofErr w:type="spellEnd"/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»?</w:t>
            </w:r>
          </w:p>
        </w:tc>
        <w:tc>
          <w:tcPr>
            <w:tcW w:w="3830" w:type="dxa"/>
          </w:tcPr>
          <w:p w:rsidR="003F4A9B" w:rsidRPr="00390E19" w:rsidRDefault="003F4A9B" w:rsidP="003F4A9B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hAnsi="Times New Roman" w:cs="Times New Roman"/>
                <w:sz w:val="24"/>
                <w:szCs w:val="24"/>
              </w:rPr>
              <w:t>Смоленская область</w:t>
            </w:r>
          </w:p>
        </w:tc>
      </w:tr>
      <w:tr w:rsidR="003F4A9B" w:rsidRPr="003F4A9B" w:rsidTr="005E015A">
        <w:trPr>
          <w:trHeight w:val="491"/>
        </w:trPr>
        <w:tc>
          <w:tcPr>
            <w:tcW w:w="5785" w:type="dxa"/>
          </w:tcPr>
          <w:p w:rsidR="003F4A9B" w:rsidRPr="00390E19" w:rsidRDefault="003F4A9B" w:rsidP="003F4A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Назвать основные виды русских хороводов</w:t>
            </w:r>
          </w:p>
        </w:tc>
        <w:tc>
          <w:tcPr>
            <w:tcW w:w="3830" w:type="dxa"/>
          </w:tcPr>
          <w:p w:rsidR="003F4A9B" w:rsidRPr="00390E19" w:rsidRDefault="003F4A9B" w:rsidP="003F4A9B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Хоровод – орнаментальный, игровой</w:t>
            </w:r>
          </w:p>
        </w:tc>
      </w:tr>
      <w:tr w:rsidR="003F4A9B" w:rsidRPr="003F4A9B" w:rsidTr="001C3012">
        <w:trPr>
          <w:trHeight w:val="491"/>
        </w:trPr>
        <w:tc>
          <w:tcPr>
            <w:tcW w:w="5785" w:type="dxa"/>
          </w:tcPr>
          <w:p w:rsidR="003F4A9B" w:rsidRPr="00390E19" w:rsidRDefault="003F4A9B" w:rsidP="003F4A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 каких элементов состоит структура урока по русскому народному танцу?</w:t>
            </w:r>
          </w:p>
        </w:tc>
        <w:tc>
          <w:tcPr>
            <w:tcW w:w="3830" w:type="dxa"/>
          </w:tcPr>
          <w:p w:rsidR="003F4A9B" w:rsidRPr="00390E19" w:rsidRDefault="003F4A9B" w:rsidP="003F4A9B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Поклон. </w:t>
            </w:r>
          </w:p>
          <w:p w:rsidR="003F4A9B" w:rsidRPr="00390E19" w:rsidRDefault="003F4A9B" w:rsidP="003F4A9B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Разогрев. </w:t>
            </w:r>
          </w:p>
          <w:p w:rsidR="003F4A9B" w:rsidRPr="00390E19" w:rsidRDefault="003F4A9B" w:rsidP="003F4A9B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 Упражнения у станка. </w:t>
            </w:r>
          </w:p>
          <w:p w:rsidR="003F4A9B" w:rsidRPr="00390E19" w:rsidRDefault="003F4A9B" w:rsidP="003F4A9B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Упражнения на середине зала. </w:t>
            </w:r>
          </w:p>
          <w:p w:rsidR="003F4A9B" w:rsidRPr="00390E19" w:rsidRDefault="003F4A9B" w:rsidP="003F4A9B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0E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Этюдная работа.</w:t>
            </w:r>
          </w:p>
        </w:tc>
      </w:tr>
    </w:tbl>
    <w:bookmarkEnd w:id="4"/>
    <w:p w:rsidR="003F4A9B" w:rsidRPr="00A679A8" w:rsidRDefault="003F4A9B" w:rsidP="003F4A9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79A8">
        <w:rPr>
          <w:rFonts w:ascii="Times New Roman" w:eastAsia="Times New Roman" w:hAnsi="Times New Roman" w:cs="Times New Roman"/>
          <w:b/>
          <w:i/>
          <w:sz w:val="24"/>
          <w:szCs w:val="24"/>
        </w:rPr>
        <w:t>Шкала оценивания</w:t>
      </w:r>
      <w:r w:rsidRPr="00A679A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F4A9B" w:rsidRPr="00A679A8" w:rsidRDefault="003F4A9B" w:rsidP="003F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79A8">
        <w:rPr>
          <w:rFonts w:ascii="Times New Roman" w:eastAsia="Calibri" w:hAnsi="Times New Roman" w:cs="Times New Roman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A679A8">
        <w:rPr>
          <w:rFonts w:ascii="Times New Roman" w:eastAsia="Calibri" w:hAnsi="Times New Roman" w:cs="Times New Roman"/>
          <w:sz w:val="24"/>
          <w:szCs w:val="24"/>
        </w:rPr>
        <w:t>КемГИК</w:t>
      </w:r>
      <w:proofErr w:type="spellEnd"/>
      <w:r w:rsidRPr="00A679A8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3F4A9B" w:rsidRPr="00A679A8" w:rsidRDefault="003F4A9B" w:rsidP="003F4A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79A8">
        <w:rPr>
          <w:rFonts w:ascii="Times New Roman" w:eastAsia="Calibri" w:hAnsi="Times New Roman" w:cs="Times New Roman"/>
          <w:sz w:val="24"/>
          <w:szCs w:val="24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3F4A9B" w:rsidRPr="00A679A8" w:rsidRDefault="003F4A9B" w:rsidP="003F4A9B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79A8">
        <w:rPr>
          <w:rFonts w:ascii="Times New Roman" w:eastAsia="Times New Roman" w:hAnsi="Times New Roman" w:cs="Times New Roman"/>
          <w:sz w:val="24"/>
          <w:szCs w:val="24"/>
        </w:rPr>
        <w:t>100-90% (20-18 правильных ответов) - 20-18 баллов, «отлично»;</w:t>
      </w:r>
    </w:p>
    <w:p w:rsidR="003F4A9B" w:rsidRPr="00A679A8" w:rsidRDefault="003F4A9B" w:rsidP="003F4A9B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79A8">
        <w:rPr>
          <w:rFonts w:ascii="Times New Roman" w:eastAsia="Times New Roman" w:hAnsi="Times New Roman" w:cs="Times New Roman"/>
          <w:sz w:val="24"/>
          <w:szCs w:val="24"/>
        </w:rPr>
        <w:t>89-75% (17-15 правильных ответов) - 17-15 баллов, «хорошо»;</w:t>
      </w:r>
    </w:p>
    <w:p w:rsidR="003F4A9B" w:rsidRPr="00A679A8" w:rsidRDefault="003F4A9B" w:rsidP="003F4A9B">
      <w:pPr>
        <w:widowControl w:val="0"/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79A8">
        <w:rPr>
          <w:rFonts w:ascii="Times New Roman" w:eastAsia="Times New Roman" w:hAnsi="Times New Roman" w:cs="Times New Roman"/>
          <w:sz w:val="24"/>
          <w:szCs w:val="24"/>
        </w:rPr>
        <w:t>74-60% (14-12 правильных ответов) - 14-12 баллов, «удовлетворительно»;</w:t>
      </w:r>
    </w:p>
    <w:p w:rsidR="008F133C" w:rsidRPr="003F4A9B" w:rsidRDefault="003F4A9B" w:rsidP="003F4A9B">
      <w:pPr>
        <w:spacing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679A8">
        <w:rPr>
          <w:rFonts w:ascii="Times New Roman" w:eastAsia="Times New Roman" w:hAnsi="Times New Roman" w:cs="Times New Roman"/>
          <w:sz w:val="24"/>
          <w:szCs w:val="24"/>
        </w:rPr>
        <w:t>ниже 60% (11 и менее</w:t>
      </w:r>
    </w:p>
    <w:p w:rsidR="003F4A9B" w:rsidRPr="003F4A9B" w:rsidRDefault="002D08AF" w:rsidP="003F4A9B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  <w:bookmarkStart w:id="5" w:name="_Hlk164280158"/>
      <w:r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>5.2.</w:t>
      </w:r>
      <w:bookmarkStart w:id="6" w:name="_GoBack"/>
      <w:bookmarkEnd w:id="6"/>
      <w:r w:rsidR="003F4A9B" w:rsidRPr="003F4A9B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 xml:space="preserve"> Методика и критерии оценки результатов обучения по дисциплине</w:t>
      </w:r>
    </w:p>
    <w:bookmarkEnd w:id="5"/>
    <w:p w:rsidR="003F4A9B" w:rsidRPr="00C47122" w:rsidRDefault="003F4A9B" w:rsidP="003F4A9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47122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ru-RU"/>
        </w:rPr>
        <w:t xml:space="preserve">Экзамен по дисциплине принимается в форме собеседования (по вопросам), в ходе которого определяется </w:t>
      </w:r>
      <w:r w:rsidRPr="00C4712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 и показа практической работы.</w:t>
      </w:r>
    </w:p>
    <w:p w:rsidR="008F133C" w:rsidRPr="00E36124" w:rsidRDefault="008F133C" w:rsidP="00E36124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E3612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2474"/>
        <w:gridCol w:w="2292"/>
        <w:gridCol w:w="2243"/>
      </w:tblGrid>
      <w:tr w:rsidR="008F133C" w:rsidRPr="00E36124" w:rsidTr="00436EB2">
        <w:trPr>
          <w:jc w:val="center"/>
        </w:trPr>
        <w:tc>
          <w:tcPr>
            <w:tcW w:w="2578" w:type="dxa"/>
            <w:hideMark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Уровень формирования компетенции</w:t>
            </w:r>
          </w:p>
        </w:tc>
        <w:tc>
          <w:tcPr>
            <w:tcW w:w="2474" w:type="dxa"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3612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303" w:type="dxa"/>
            <w:hideMark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36124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251" w:type="dxa"/>
            <w:hideMark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36124"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  <w:t>Максимальное количество баллов</w:t>
            </w:r>
          </w:p>
        </w:tc>
      </w:tr>
      <w:tr w:rsidR="008F133C" w:rsidRPr="00E36124" w:rsidTr="00436EB2">
        <w:trPr>
          <w:trHeight w:val="248"/>
          <w:jc w:val="center"/>
        </w:trPr>
        <w:tc>
          <w:tcPr>
            <w:tcW w:w="2578" w:type="dxa"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E3612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Продвинутый</w:t>
            </w:r>
          </w:p>
        </w:tc>
        <w:tc>
          <w:tcPr>
            <w:tcW w:w="2474" w:type="dxa"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E36124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Отлично</w:t>
            </w:r>
          </w:p>
        </w:tc>
        <w:tc>
          <w:tcPr>
            <w:tcW w:w="2303" w:type="dxa"/>
            <w:hideMark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1" w:type="dxa"/>
            <w:hideMark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100</w:t>
            </w:r>
          </w:p>
        </w:tc>
      </w:tr>
      <w:tr w:rsidR="008F133C" w:rsidRPr="00E36124" w:rsidTr="00436EB2">
        <w:trPr>
          <w:jc w:val="center"/>
        </w:trPr>
        <w:tc>
          <w:tcPr>
            <w:tcW w:w="2578" w:type="dxa"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E3612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474" w:type="dxa"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2303" w:type="dxa"/>
            <w:hideMark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1" w:type="dxa"/>
            <w:hideMark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89</w:t>
            </w:r>
          </w:p>
        </w:tc>
      </w:tr>
      <w:tr w:rsidR="008F133C" w:rsidRPr="00E36124" w:rsidTr="00436EB2">
        <w:trPr>
          <w:jc w:val="center"/>
        </w:trPr>
        <w:tc>
          <w:tcPr>
            <w:tcW w:w="2578" w:type="dxa"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Пороговый</w:t>
            </w:r>
          </w:p>
        </w:tc>
        <w:tc>
          <w:tcPr>
            <w:tcW w:w="2474" w:type="dxa"/>
          </w:tcPr>
          <w:p w:rsidR="008F133C" w:rsidRPr="00E36124" w:rsidRDefault="008F133C" w:rsidP="00C471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Удовлетворительно</w:t>
            </w:r>
          </w:p>
        </w:tc>
        <w:tc>
          <w:tcPr>
            <w:tcW w:w="2303" w:type="dxa"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1" w:type="dxa"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74</w:t>
            </w:r>
          </w:p>
        </w:tc>
      </w:tr>
      <w:tr w:rsidR="008F133C" w:rsidRPr="00E36124" w:rsidTr="00436EB2">
        <w:trPr>
          <w:jc w:val="center"/>
        </w:trPr>
        <w:tc>
          <w:tcPr>
            <w:tcW w:w="2578" w:type="dxa"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Нулевой </w:t>
            </w:r>
          </w:p>
        </w:tc>
        <w:tc>
          <w:tcPr>
            <w:tcW w:w="2474" w:type="dxa"/>
          </w:tcPr>
          <w:p w:rsidR="008F133C" w:rsidRPr="00E36124" w:rsidRDefault="008F133C" w:rsidP="00C4712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Неудовлетворительно</w:t>
            </w:r>
          </w:p>
        </w:tc>
        <w:tc>
          <w:tcPr>
            <w:tcW w:w="2303" w:type="dxa"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1" w:type="dxa"/>
          </w:tcPr>
          <w:p w:rsidR="008F133C" w:rsidRPr="00E36124" w:rsidRDefault="008F133C" w:rsidP="00E3612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E3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59</w:t>
            </w:r>
          </w:p>
        </w:tc>
      </w:tr>
    </w:tbl>
    <w:p w:rsidR="008F133C" w:rsidRPr="00E36124" w:rsidRDefault="008F133C" w:rsidP="00E36124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105B29" w:rsidRPr="00E36124" w:rsidRDefault="00105B29" w:rsidP="00E36124">
      <w:pPr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105B29" w:rsidRPr="00E36124" w:rsidSect="00A73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62EE9"/>
    <w:multiLevelType w:val="hybridMultilevel"/>
    <w:tmpl w:val="5BAA0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E09CC"/>
    <w:multiLevelType w:val="hybridMultilevel"/>
    <w:tmpl w:val="F9060A2C"/>
    <w:lvl w:ilvl="0" w:tplc="B6A217A8">
      <w:start w:val="5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5" w15:restartNumberingAfterBreak="0">
    <w:nsid w:val="3A8F5058"/>
    <w:multiLevelType w:val="hybridMultilevel"/>
    <w:tmpl w:val="1B18ECD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972F9"/>
    <w:multiLevelType w:val="hybridMultilevel"/>
    <w:tmpl w:val="28F23DBA"/>
    <w:lvl w:ilvl="0" w:tplc="91A600F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A55AB"/>
    <w:multiLevelType w:val="hybridMultilevel"/>
    <w:tmpl w:val="68921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76751"/>
    <w:multiLevelType w:val="hybridMultilevel"/>
    <w:tmpl w:val="64046858"/>
    <w:lvl w:ilvl="0" w:tplc="FFFFFFF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68803279"/>
    <w:multiLevelType w:val="hybridMultilevel"/>
    <w:tmpl w:val="2844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2"/>
  </w:num>
  <w:num w:numId="8">
    <w:abstractNumId w:val="0"/>
  </w:num>
  <w:num w:numId="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5B29"/>
    <w:rsid w:val="00105B29"/>
    <w:rsid w:val="001A08FF"/>
    <w:rsid w:val="002D08AF"/>
    <w:rsid w:val="002D2D41"/>
    <w:rsid w:val="003F4A9B"/>
    <w:rsid w:val="004B7323"/>
    <w:rsid w:val="004D73BE"/>
    <w:rsid w:val="00567E4F"/>
    <w:rsid w:val="008472C1"/>
    <w:rsid w:val="008F133C"/>
    <w:rsid w:val="00A735C6"/>
    <w:rsid w:val="00B658C9"/>
    <w:rsid w:val="00C06243"/>
    <w:rsid w:val="00C47122"/>
    <w:rsid w:val="00C70EEC"/>
    <w:rsid w:val="00E36124"/>
    <w:rsid w:val="00FB6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BB2CF"/>
  <w15:docId w15:val="{3544EC16-F726-4625-86CD-5A8AD0B1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36124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a4">
    <w:name w:val="List Paragraph"/>
    <w:basedOn w:val="a"/>
    <w:uiPriority w:val="34"/>
    <w:qFormat/>
    <w:rsid w:val="00E36124"/>
    <w:pPr>
      <w:ind w:left="720"/>
      <w:contextualSpacing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1874</Words>
  <Characters>10683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13</cp:revision>
  <dcterms:created xsi:type="dcterms:W3CDTF">2024-03-03T04:07:00Z</dcterms:created>
  <dcterms:modified xsi:type="dcterms:W3CDTF">2024-09-23T07:35:00Z</dcterms:modified>
</cp:coreProperties>
</file>